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9569" w14:textId="77777777" w:rsidR="004A36B4" w:rsidRPr="00650FEB" w:rsidRDefault="004A36B4" w:rsidP="00B85F4C">
      <w:pPr>
        <w:ind w:right="-1"/>
        <w:rPr>
          <w:b/>
          <w:spacing w:val="40"/>
          <w:sz w:val="36"/>
          <w:szCs w:val="36"/>
        </w:rPr>
      </w:pPr>
    </w:p>
    <w:p w14:paraId="34A25FBE" w14:textId="77777777" w:rsidR="00B85F4C" w:rsidRPr="00AD0D12" w:rsidRDefault="00B85F4C" w:rsidP="00B85F4C">
      <w:pPr>
        <w:ind w:right="-1"/>
        <w:rPr>
          <w:b/>
          <w:spacing w:val="40"/>
          <w:sz w:val="32"/>
          <w:szCs w:val="32"/>
        </w:rPr>
      </w:pPr>
    </w:p>
    <w:p w14:paraId="23F2CA04" w14:textId="77777777" w:rsidR="008B2B5B" w:rsidRPr="00AD0D12" w:rsidRDefault="008B2B5B" w:rsidP="008B2B5B">
      <w:pPr>
        <w:ind w:right="-1"/>
        <w:jc w:val="center"/>
        <w:rPr>
          <w:b/>
          <w:spacing w:val="40"/>
          <w:sz w:val="32"/>
          <w:szCs w:val="32"/>
        </w:rPr>
      </w:pPr>
      <w:r>
        <w:rPr>
          <w:b/>
          <w:sz w:val="32"/>
        </w:rPr>
        <w:t>ВЕЛИКОПОЛЬСЬКИЙ</w:t>
      </w:r>
    </w:p>
    <w:p w14:paraId="343CD25F" w14:textId="77777777" w:rsidR="008B2B5B" w:rsidRPr="00AD0D12" w:rsidRDefault="008B2B5B" w:rsidP="008B2B5B">
      <w:pPr>
        <w:ind w:right="-1"/>
        <w:jc w:val="center"/>
        <w:rPr>
          <w:b/>
          <w:spacing w:val="40"/>
          <w:sz w:val="32"/>
          <w:szCs w:val="32"/>
        </w:rPr>
      </w:pPr>
      <w:r>
        <w:rPr>
          <w:b/>
          <w:sz w:val="32"/>
        </w:rPr>
        <w:t>ВОЄВОДСЬКИЙ ІНСПЕКТОР</w:t>
      </w:r>
    </w:p>
    <w:p w14:paraId="1C5F54F7" w14:textId="77777777" w:rsidR="00D52F9C" w:rsidRPr="00AD0D12" w:rsidRDefault="008B2B5B" w:rsidP="0017767E">
      <w:pPr>
        <w:ind w:right="-1"/>
        <w:jc w:val="center"/>
        <w:rPr>
          <w:b/>
          <w:spacing w:val="40"/>
          <w:sz w:val="32"/>
          <w:szCs w:val="32"/>
        </w:rPr>
      </w:pPr>
      <w:r>
        <w:rPr>
          <w:b/>
          <w:sz w:val="32"/>
        </w:rPr>
        <w:t>ТОРГОВОЇ ІНСПЕКЦІЇ</w:t>
      </w:r>
    </w:p>
    <w:p w14:paraId="2E1BB088" w14:textId="77777777" w:rsidR="008F1080" w:rsidRPr="00AD0D12" w:rsidRDefault="008F1080" w:rsidP="008B2B5B">
      <w:pPr>
        <w:ind w:right="-1"/>
        <w:rPr>
          <w:b/>
          <w:sz w:val="32"/>
          <w:szCs w:val="32"/>
        </w:rPr>
      </w:pPr>
    </w:p>
    <w:p w14:paraId="569746E3" w14:textId="77777777" w:rsidR="00292B2B" w:rsidRPr="00AD0D12" w:rsidRDefault="005C1AAB" w:rsidP="008B2B5B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Контактна форма </w:t>
      </w:r>
    </w:p>
    <w:p w14:paraId="62B64E16" w14:textId="68E7686E" w:rsidR="008B2B5B" w:rsidRPr="00AD0D12" w:rsidRDefault="005C1AAB" w:rsidP="008B2B5B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консультування споживачів/скарги споживачів </w:t>
      </w:r>
    </w:p>
    <w:p w14:paraId="561709E8" w14:textId="30546437" w:rsidR="008F1080" w:rsidRPr="00AD0D12" w:rsidRDefault="005C1AAB" w:rsidP="008F1080">
      <w:pPr>
        <w:ind w:right="-1"/>
        <w:jc w:val="center"/>
        <w:rPr>
          <w:bCs/>
          <w:sz w:val="32"/>
          <w:szCs w:val="32"/>
        </w:rPr>
      </w:pPr>
      <w:r w:rsidRPr="002D6FA0">
        <w:rPr>
          <w:sz w:val="32"/>
        </w:rPr>
        <w:t>(п. </w:t>
      </w:r>
      <w:r w:rsidR="00846437" w:rsidRPr="002D6FA0">
        <w:rPr>
          <w:sz w:val="32"/>
        </w:rPr>
        <w:t>3</w:t>
      </w:r>
      <w:r w:rsidRPr="002D6FA0">
        <w:rPr>
          <w:sz w:val="32"/>
        </w:rPr>
        <w:t xml:space="preserve"> ч. 1 ст. 5 закону від 15 грудня 2000 року </w:t>
      </w:r>
      <w:r w:rsidRPr="002D6FA0">
        <w:rPr>
          <w:i/>
          <w:sz w:val="32"/>
        </w:rPr>
        <w:t>«Про Торгову інспекцію»</w:t>
      </w:r>
      <w:r w:rsidRPr="002D6FA0">
        <w:rPr>
          <w:sz w:val="32"/>
        </w:rPr>
        <w:t xml:space="preserve"> «Законодавчий Вісник» від 2020 р., поз. 1706, з поправками)</w:t>
      </w:r>
    </w:p>
    <w:p w14:paraId="365A2AAB" w14:textId="77777777" w:rsidR="00F458CF" w:rsidRPr="00650FEB" w:rsidRDefault="00F458CF" w:rsidP="008F1080">
      <w:pPr>
        <w:ind w:right="-1"/>
        <w:jc w:val="center"/>
        <w:rPr>
          <w:bCs/>
          <w:sz w:val="28"/>
          <w:szCs w:val="28"/>
        </w:rPr>
      </w:pPr>
    </w:p>
    <w:p w14:paraId="355D29EB" w14:textId="77777777" w:rsidR="00292B2B" w:rsidRPr="00650FEB" w:rsidRDefault="00292B2B" w:rsidP="008F1080">
      <w:pPr>
        <w:ind w:right="-1"/>
        <w:jc w:val="center"/>
        <w:rPr>
          <w:bCs/>
          <w:sz w:val="28"/>
          <w:szCs w:val="28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622"/>
        <w:gridCol w:w="6696"/>
      </w:tblGrid>
      <w:tr w:rsidR="00312DA4" w:rsidRPr="00650FEB" w14:paraId="4D2A64D1" w14:textId="77777777" w:rsidTr="001C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gridSpan w:val="2"/>
            <w:shd w:val="clear" w:color="auto" w:fill="E7E6E6" w:themeFill="background2"/>
            <w:vAlign w:val="center"/>
          </w:tcPr>
          <w:p w14:paraId="50C2685C" w14:textId="1F0E4CE8" w:rsidR="0067086F" w:rsidRPr="00650FEB" w:rsidRDefault="005C1AAB" w:rsidP="004B1D7C">
            <w:pPr>
              <w:ind w:right="-1"/>
              <w:rPr>
                <w:b w:val="0"/>
                <w:sz w:val="32"/>
                <w:szCs w:val="32"/>
              </w:rPr>
            </w:pPr>
            <w:r>
              <w:rPr>
                <w:sz w:val="32"/>
              </w:rPr>
              <w:t xml:space="preserve">Дані споживача </w:t>
            </w:r>
            <w:r>
              <w:rPr>
                <w:sz w:val="22"/>
              </w:rPr>
              <w:t>(необхідні для надання відповіді)</w:t>
            </w:r>
            <w:r w:rsidR="00A13900" w:rsidRPr="00650FEB"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sz w:val="22"/>
              </w:rPr>
              <w:t>:</w:t>
            </w:r>
          </w:p>
        </w:tc>
      </w:tr>
      <w:tr w:rsidR="00312DA4" w:rsidRPr="00650FEB" w14:paraId="6C63BA8B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E6A8622" w14:textId="41C92278" w:rsidR="00831534" w:rsidRPr="00650FEB" w:rsidRDefault="00831534" w:rsidP="008B2B5B">
            <w:pPr>
              <w:ind w:right="-1"/>
              <w:rPr>
                <w:b w:val="0"/>
                <w:sz w:val="28"/>
                <w:szCs w:val="28"/>
              </w:rPr>
            </w:pPr>
            <w:r>
              <w:rPr>
                <w:sz w:val="28"/>
              </w:rPr>
              <w:t>Ім’я та прізвище:</w:t>
            </w:r>
          </w:p>
        </w:tc>
        <w:tc>
          <w:tcPr>
            <w:tcW w:w="6696" w:type="dxa"/>
          </w:tcPr>
          <w:p w14:paraId="07A8A8E3" w14:textId="77777777" w:rsidR="00831534" w:rsidRPr="00650FEB" w:rsidRDefault="00831534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74467472" w14:textId="77777777" w:rsidTr="005B5176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8F85B89" w14:textId="6D3A4DA5" w:rsidR="00831534" w:rsidRPr="00650FEB" w:rsidRDefault="00831534" w:rsidP="00584B87">
            <w:pPr>
              <w:ind w:right="-1"/>
              <w:rPr>
                <w:b w:val="0"/>
                <w:sz w:val="28"/>
                <w:szCs w:val="28"/>
              </w:rPr>
            </w:pPr>
            <w:r>
              <w:rPr>
                <w:sz w:val="28"/>
              </w:rPr>
              <w:t>Адреса:</w:t>
            </w:r>
          </w:p>
        </w:tc>
        <w:tc>
          <w:tcPr>
            <w:tcW w:w="6696" w:type="dxa"/>
          </w:tcPr>
          <w:p w14:paraId="7ADC661E" w14:textId="77777777" w:rsidR="00831534" w:rsidRPr="00650FEB" w:rsidRDefault="00831534" w:rsidP="00584B87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5DB4EE0C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DEE3AD1" w14:textId="2C870DE8" w:rsidR="00831534" w:rsidRPr="00650FEB" w:rsidRDefault="00831534" w:rsidP="00584B87">
            <w:pPr>
              <w:ind w:right="-1"/>
              <w:rPr>
                <w:b w:val="0"/>
                <w:sz w:val="28"/>
                <w:szCs w:val="28"/>
              </w:rPr>
            </w:pPr>
            <w:r>
              <w:rPr>
                <w:sz w:val="28"/>
              </w:rPr>
              <w:t>Телефон/E-mail:</w:t>
            </w:r>
          </w:p>
        </w:tc>
        <w:tc>
          <w:tcPr>
            <w:tcW w:w="6696" w:type="dxa"/>
          </w:tcPr>
          <w:p w14:paraId="47533213" w14:textId="77777777" w:rsidR="00831534" w:rsidRPr="00650FEB" w:rsidRDefault="00831534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545BA3C0" w14:textId="77777777" w:rsidTr="005B5176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gridSpan w:val="2"/>
            <w:shd w:val="clear" w:color="auto" w:fill="E7E6E6" w:themeFill="background2"/>
            <w:vAlign w:val="center"/>
          </w:tcPr>
          <w:p w14:paraId="0D0A0482" w14:textId="6E904D27" w:rsidR="00FD4AF5" w:rsidRPr="00650FEB" w:rsidRDefault="005C1AAB" w:rsidP="001C1E5A">
            <w:pPr>
              <w:ind w:right="-1"/>
              <w:rPr>
                <w:b w:val="0"/>
                <w:sz w:val="32"/>
                <w:szCs w:val="32"/>
              </w:rPr>
            </w:pPr>
            <w:r>
              <w:rPr>
                <w:sz w:val="32"/>
              </w:rPr>
              <w:t>Дані підприємця:</w:t>
            </w:r>
          </w:p>
        </w:tc>
      </w:tr>
      <w:tr w:rsidR="00312DA4" w:rsidRPr="00650FEB" w14:paraId="4B9C6BF4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AA5E340" w14:textId="30ECCE00" w:rsidR="00C54DED" w:rsidRPr="00650FEB" w:rsidRDefault="00FD4AF5" w:rsidP="00584B87">
            <w:pPr>
              <w:ind w:right="-1"/>
              <w:rPr>
                <w:b w:val="0"/>
                <w:sz w:val="28"/>
                <w:szCs w:val="28"/>
              </w:rPr>
            </w:pPr>
            <w:r>
              <w:rPr>
                <w:sz w:val="28"/>
              </w:rPr>
              <w:t>Ім’я та прізвище/Назва:</w:t>
            </w:r>
          </w:p>
        </w:tc>
        <w:tc>
          <w:tcPr>
            <w:tcW w:w="6696" w:type="dxa"/>
          </w:tcPr>
          <w:p w14:paraId="290BFAAC" w14:textId="77777777" w:rsidR="00C54DED" w:rsidRPr="00650FEB" w:rsidRDefault="00C54DED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0F9EADFD" w14:textId="77777777" w:rsidTr="002D1A80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AE656D1" w14:textId="77777777" w:rsidR="00C54DED" w:rsidRPr="00650FEB" w:rsidRDefault="00C54DED" w:rsidP="00584B87">
            <w:pPr>
              <w:ind w:right="-1"/>
              <w:rPr>
                <w:b w:val="0"/>
                <w:sz w:val="28"/>
                <w:szCs w:val="28"/>
              </w:rPr>
            </w:pPr>
            <w:r>
              <w:rPr>
                <w:sz w:val="28"/>
              </w:rPr>
              <w:t>Адреса/юридична адреса:</w:t>
            </w:r>
          </w:p>
        </w:tc>
        <w:tc>
          <w:tcPr>
            <w:tcW w:w="6696" w:type="dxa"/>
          </w:tcPr>
          <w:p w14:paraId="019D6E57" w14:textId="77777777" w:rsidR="00C54DED" w:rsidRPr="00650FEB" w:rsidRDefault="00C54DED" w:rsidP="00584B87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  <w:tr w:rsidR="00312DA4" w:rsidRPr="00650FEB" w14:paraId="57F21168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5858718" w14:textId="39B9D76E" w:rsidR="00C54DED" w:rsidRPr="00650FEB" w:rsidRDefault="00C54DED" w:rsidP="00FD4AF5">
            <w:pPr>
              <w:ind w:right="-1"/>
              <w:rPr>
                <w:b w:val="0"/>
                <w:sz w:val="28"/>
                <w:szCs w:val="28"/>
              </w:rPr>
            </w:pPr>
            <w:r>
              <w:rPr>
                <w:sz w:val="28"/>
              </w:rPr>
              <w:t>Телефон/E-mail:</w:t>
            </w:r>
          </w:p>
        </w:tc>
        <w:tc>
          <w:tcPr>
            <w:tcW w:w="6696" w:type="dxa"/>
          </w:tcPr>
          <w:p w14:paraId="7E9C944C" w14:textId="77777777" w:rsidR="00C54DED" w:rsidRPr="00650FEB" w:rsidRDefault="00C54DED" w:rsidP="00584B87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</w:rPr>
            </w:pPr>
          </w:p>
        </w:tc>
      </w:tr>
    </w:tbl>
    <w:p w14:paraId="551BBD64" w14:textId="77777777" w:rsidR="008F1080" w:rsidRPr="00650FEB" w:rsidRDefault="008F1080" w:rsidP="00D52F9C">
      <w:pPr>
        <w:pStyle w:val="Tekstprzypisudolnego"/>
        <w:rPr>
          <w:b/>
          <w:sz w:val="36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312DA4" w:rsidRPr="00650FEB" w14:paraId="02D3D158" w14:textId="77777777" w:rsidTr="005B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shd w:val="clear" w:color="auto" w:fill="E7E6E6" w:themeFill="background2"/>
            <w:vAlign w:val="center"/>
          </w:tcPr>
          <w:p w14:paraId="6DEEF256" w14:textId="29D4491C" w:rsidR="002D1A80" w:rsidRPr="00650FEB" w:rsidRDefault="0039190D" w:rsidP="00FB5952">
            <w:pPr>
              <w:ind w:right="-1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Консультація споживача/Скарга стосується </w:t>
            </w:r>
            <w:r>
              <w:rPr>
                <w:sz w:val="22"/>
              </w:rPr>
              <w:t>(позначте відповідне поле знаком «Х»):</w:t>
            </w:r>
            <w:r>
              <w:rPr>
                <w:sz w:val="32"/>
              </w:rPr>
              <w:t xml:space="preserve"> </w:t>
            </w:r>
          </w:p>
        </w:tc>
      </w:tr>
      <w:tr w:rsidR="00312DA4" w:rsidRPr="00650FEB" w14:paraId="552C6791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1312D970" w14:textId="5554781B" w:rsidR="00894663" w:rsidRPr="00650FEB" w:rsidRDefault="00894663" w:rsidP="00E65B8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</w:rPr>
              <w:t xml:space="preserve">  Рекламації у зв’язку з гарантією продавця</w:t>
            </w:r>
          </w:p>
        </w:tc>
      </w:tr>
      <w:tr w:rsidR="00312DA4" w:rsidRPr="00650FEB" w14:paraId="1D926E75" w14:textId="77777777" w:rsidTr="005B5176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238E1A44" w14:textId="58E2FBF0" w:rsidR="0039190D" w:rsidRPr="00650FEB" w:rsidRDefault="003624AE" w:rsidP="00E65B8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</w:rPr>
              <w:t xml:space="preserve">  Рекламації у зв’язку з гарантією</w:t>
            </w:r>
          </w:p>
        </w:tc>
      </w:tr>
      <w:tr w:rsidR="00312DA4" w:rsidRPr="00650FEB" w14:paraId="471C312D" w14:textId="77777777" w:rsidTr="005B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470FE049" w14:textId="5E869081" w:rsidR="0039190D" w:rsidRPr="00650FEB" w:rsidRDefault="002D1A80" w:rsidP="00E65B8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</w:rPr>
              <w:t xml:space="preserve">  Скарги на діяльність підприємця/на якість продукції</w:t>
            </w:r>
          </w:p>
        </w:tc>
      </w:tr>
      <w:tr w:rsidR="00312DA4" w:rsidRPr="00650FEB" w14:paraId="011C8011" w14:textId="77777777" w:rsidTr="005B5176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vAlign w:val="center"/>
          </w:tcPr>
          <w:p w14:paraId="0A29CFFB" w14:textId="1BC6B04D" w:rsidR="00C46DB9" w:rsidRPr="00650FEB" w:rsidRDefault="00C46DB9" w:rsidP="00E65B8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</w:rPr>
              <w:t xml:space="preserve">  Іншої проблеми споживача</w:t>
            </w:r>
          </w:p>
        </w:tc>
      </w:tr>
    </w:tbl>
    <w:p w14:paraId="13478769" w14:textId="3E9EBDEA" w:rsidR="00D50880" w:rsidRPr="00650FEB" w:rsidRDefault="00D50880" w:rsidP="00606396">
      <w:pPr>
        <w:ind w:right="-1"/>
        <w:rPr>
          <w:sz w:val="28"/>
        </w:rPr>
      </w:pPr>
    </w:p>
    <w:p w14:paraId="6AE89545" w14:textId="77777777" w:rsidR="00C46DB9" w:rsidRPr="00650FEB" w:rsidRDefault="00C46DB9" w:rsidP="00606396">
      <w:pPr>
        <w:ind w:right="-1"/>
        <w:rPr>
          <w:sz w:val="28"/>
        </w:rPr>
      </w:pPr>
    </w:p>
    <w:tbl>
      <w:tblPr>
        <w:tblStyle w:val="Zwykatabela2"/>
        <w:tblpPr w:leftFromText="141" w:rightFromText="141" w:horzAnchor="margin" w:tblpY="467"/>
        <w:tblW w:w="10346" w:type="dxa"/>
        <w:tblLook w:val="04A0" w:firstRow="1" w:lastRow="0" w:firstColumn="1" w:lastColumn="0" w:noHBand="0" w:noVBand="1"/>
      </w:tblPr>
      <w:tblGrid>
        <w:gridCol w:w="10346"/>
      </w:tblGrid>
      <w:tr w:rsidR="00312DA4" w:rsidRPr="00650FEB" w14:paraId="3BA30FAC" w14:textId="77777777" w:rsidTr="0052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shd w:val="clear" w:color="auto" w:fill="E7E6E6" w:themeFill="background2"/>
          </w:tcPr>
          <w:p w14:paraId="67301BB0" w14:textId="6300FBF4" w:rsidR="008F1080" w:rsidRPr="00650FEB" w:rsidRDefault="008F1080" w:rsidP="005B5176">
            <w:pPr>
              <w:ind w:right="-1"/>
              <w:rPr>
                <w:sz w:val="22"/>
                <w:szCs w:val="22"/>
              </w:rPr>
            </w:pPr>
            <w:r>
              <w:rPr>
                <w:sz w:val="32"/>
              </w:rPr>
              <w:t>Опис справи:</w:t>
            </w:r>
            <w:r>
              <w:rPr>
                <w:sz w:val="28"/>
              </w:rPr>
              <w:br/>
            </w:r>
            <w:r>
              <w:rPr>
                <w:sz w:val="22"/>
              </w:rPr>
              <w:t>(наприклад, коли виник споживчий спір, чого він стосується, опишіть товар або послугу, перебіг спору до цього моменту, надайте всю важливу інформацію щодо рекламації/скарги або описаної проблеми споживача)</w:t>
            </w:r>
          </w:p>
        </w:tc>
      </w:tr>
      <w:tr w:rsidR="00312DA4" w:rsidRPr="00650FEB" w14:paraId="2B60BEF4" w14:textId="77777777" w:rsidTr="005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</w:tcPr>
          <w:p w14:paraId="559F0C02" w14:textId="519C7B72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7B38B2A1" w14:textId="111FF797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126A2703" w14:textId="0D6758B0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50C20D10" w14:textId="5C39AB6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2B72B756" w14:textId="184166E5" w:rsidR="005251FB" w:rsidRDefault="005251FB" w:rsidP="005B5176">
            <w:pPr>
              <w:spacing w:line="360" w:lineRule="auto"/>
              <w:ind w:right="-1"/>
              <w:rPr>
                <w:sz w:val="22"/>
                <w:szCs w:val="22"/>
              </w:rPr>
            </w:pPr>
          </w:p>
          <w:p w14:paraId="2015210E" w14:textId="3163204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42DA7C91" w14:textId="52E99DAB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67527E8A" w14:textId="7CEA5D07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45FFDC90" w14:textId="03BD6672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40FC6A2" w14:textId="1C2F85A8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66274D4E" w14:textId="0CCD89E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4430DB61" w14:textId="0D01D01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1999883C" w14:textId="320C12E8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43E0F19" w14:textId="7BC8A7B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5BD84664" w14:textId="13115BD9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BFD4E6E" w14:textId="27DE53F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1748C4EA" w14:textId="5DB6FABB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4FBDBAD7" w14:textId="4F89FA3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7B5155F0" w14:textId="7A5AD457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09910D10" w14:textId="67A45F3F" w:rsidR="005251FB" w:rsidRPr="005251FB" w:rsidRDefault="005251FB" w:rsidP="005B5176">
            <w:pPr>
              <w:spacing w:line="36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624B3C52" w14:textId="27E6E46E" w:rsidR="008F1080" w:rsidRDefault="008F1080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5FD6230E" w14:textId="50042CC5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4B36582F" w14:textId="7EE1DC03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39C2503B" w14:textId="7C1F472D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56FA782A" w14:textId="61E0D5F9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097D8ED2" w14:textId="62D6E0E6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687ECF5D" w14:textId="63E60DA2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7C5AE628" w14:textId="69624701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7A4AE31A" w14:textId="25F7524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C1D6FE7" w14:textId="12D912CF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2CB34D9E" w14:textId="75B565A3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4B0903BE" w14:textId="73629F8C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298FC10F" w14:textId="0AEE3864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6FF602EE" w14:textId="70672DD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415707D8" w14:textId="42D4C8DA" w:rsid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  <w:p w14:paraId="1D9F3B44" w14:textId="00B16085" w:rsidR="005251FB" w:rsidRPr="005251FB" w:rsidRDefault="005251FB" w:rsidP="005B5176">
            <w:pPr>
              <w:spacing w:line="360" w:lineRule="auto"/>
              <w:ind w:right="-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</w:p>
          <w:p w14:paraId="7B55F339" w14:textId="77777777" w:rsidR="008F1080" w:rsidRPr="00650FEB" w:rsidRDefault="008F1080" w:rsidP="005B5176">
            <w:pPr>
              <w:spacing w:line="360" w:lineRule="auto"/>
              <w:ind w:right="-1"/>
              <w:rPr>
                <w:sz w:val="22"/>
                <w:szCs w:val="22"/>
              </w:rPr>
            </w:pPr>
          </w:p>
        </w:tc>
      </w:tr>
    </w:tbl>
    <w:p w14:paraId="402B4724" w14:textId="77777777" w:rsidR="00C525C5" w:rsidRPr="00650FEB" w:rsidRDefault="00C525C5" w:rsidP="00606396">
      <w:pPr>
        <w:ind w:right="-1"/>
        <w:rPr>
          <w:sz w:val="28"/>
        </w:rPr>
      </w:pPr>
    </w:p>
    <w:p w14:paraId="5754FD54" w14:textId="77777777" w:rsidR="002E0744" w:rsidRPr="00650FEB" w:rsidRDefault="002E0744" w:rsidP="00606396">
      <w:pPr>
        <w:ind w:right="-1"/>
        <w:rPr>
          <w:sz w:val="28"/>
        </w:rPr>
      </w:pPr>
    </w:p>
    <w:p w14:paraId="2F2C3FD7" w14:textId="77777777" w:rsidR="00C802F5" w:rsidRPr="00650FEB" w:rsidRDefault="00C802F5" w:rsidP="002762E1">
      <w:pPr>
        <w:ind w:right="-1"/>
        <w:rPr>
          <w:i/>
          <w:sz w:val="22"/>
          <w:szCs w:val="22"/>
        </w:rPr>
      </w:pPr>
    </w:p>
    <w:tbl>
      <w:tblPr>
        <w:tblStyle w:val="Zwykatabela2"/>
        <w:tblpPr w:leftFromText="141" w:rightFromText="141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312DA4" w:rsidRPr="00650FEB" w14:paraId="652EBC2D" w14:textId="77777777" w:rsidTr="009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shd w:val="clear" w:color="auto" w:fill="E7E6E6" w:themeFill="background2"/>
            <w:vAlign w:val="center"/>
          </w:tcPr>
          <w:p w14:paraId="4F99D746" w14:textId="77777777" w:rsidR="00EC2A48" w:rsidRPr="00650FEB" w:rsidRDefault="00EC2A48" w:rsidP="009C05FC">
            <w:pPr>
              <w:ind w:right="-1"/>
              <w:rPr>
                <w:b w:val="0"/>
                <w:sz w:val="32"/>
                <w:szCs w:val="32"/>
              </w:rPr>
            </w:pPr>
            <w:r>
              <w:rPr>
                <w:sz w:val="32"/>
              </w:rPr>
              <w:t>Додатки:</w:t>
            </w:r>
          </w:p>
          <w:p w14:paraId="5BE46CCC" w14:textId="56C7AE05" w:rsidR="00EC2A48" w:rsidRPr="00650FEB" w:rsidRDefault="00AC25E6" w:rsidP="00BB07D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</w:rPr>
              <w:t>(Документи, пов’язані зі справою, наприклад: підтвердження купівлі, рекламація, відповідь підприємця, можливе подальше листування з підприємцем, інші документи, пов’язані з рекламацією/скаргою або описаною проблемою споживача)</w:t>
            </w:r>
          </w:p>
        </w:tc>
      </w:tr>
      <w:tr w:rsidR="00312DA4" w:rsidRPr="00650FEB" w14:paraId="15058026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4CF60408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3E8156B7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0F11F219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2AF888AE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02E875B6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708CE0AA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1BA05295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2A12B2AC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6793BEFC" w14:textId="77777777" w:rsidR="00EC2A48" w:rsidRPr="00E65B81" w:rsidRDefault="00EC2A48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57104E4C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2A5D4441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275426CD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2798ADE6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475D8C6C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62613C92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52112C71" w14:textId="77777777" w:rsidTr="009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6AE0EDD6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  <w:tr w:rsidR="00312DA4" w:rsidRPr="00650FEB" w14:paraId="54151491" w14:textId="77777777" w:rsidTr="009C05F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14:paraId="77E2D512" w14:textId="77777777" w:rsidR="00C802F5" w:rsidRPr="00E65B81" w:rsidRDefault="00C802F5" w:rsidP="009C05FC">
            <w:pPr>
              <w:numPr>
                <w:ilvl w:val="0"/>
                <w:numId w:val="11"/>
              </w:numPr>
              <w:ind w:right="-1" w:hanging="578"/>
              <w:rPr>
                <w:sz w:val="28"/>
                <w:szCs w:val="28"/>
              </w:rPr>
            </w:pPr>
          </w:p>
        </w:tc>
      </w:tr>
    </w:tbl>
    <w:p w14:paraId="740F6955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0E48C683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18F440F8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6D6D3877" w14:textId="26367306" w:rsidR="00FB080A" w:rsidRPr="00650FEB" w:rsidRDefault="00FB080A" w:rsidP="00507EE3">
      <w:pPr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Населений пункт: </w:t>
      </w:r>
      <w:r>
        <w:t>......................................</w:t>
      </w:r>
      <w:r>
        <w:rPr>
          <w:sz w:val="28"/>
        </w:rPr>
        <w:t xml:space="preserve"> дата: </w:t>
      </w:r>
      <w:r>
        <w:t>.................................</w:t>
      </w:r>
      <w:r>
        <w:rPr>
          <w:sz w:val="28"/>
        </w:rPr>
        <w:t xml:space="preserve">      </w:t>
      </w:r>
    </w:p>
    <w:p w14:paraId="5E020D54" w14:textId="77777777" w:rsidR="00FB080A" w:rsidRPr="00650FEB" w:rsidRDefault="00FB080A" w:rsidP="00507EE3">
      <w:pPr>
        <w:ind w:right="-1"/>
        <w:jc w:val="center"/>
        <w:rPr>
          <w:sz w:val="28"/>
        </w:rPr>
      </w:pPr>
    </w:p>
    <w:p w14:paraId="2F0F3B81" w14:textId="77777777" w:rsidR="00C741F5" w:rsidRPr="00650FEB" w:rsidRDefault="00C741F5" w:rsidP="00507EE3">
      <w:pPr>
        <w:ind w:right="-1"/>
        <w:jc w:val="center"/>
        <w:rPr>
          <w:sz w:val="28"/>
        </w:rPr>
      </w:pPr>
    </w:p>
    <w:p w14:paraId="3C481BBE" w14:textId="164457F0" w:rsidR="00507EE3" w:rsidRPr="00650FEB" w:rsidRDefault="00FB080A" w:rsidP="00FB080A">
      <w:pPr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  власноручний підпис </w:t>
      </w:r>
    </w:p>
    <w:p w14:paraId="355D1068" w14:textId="77777777" w:rsidR="00667E14" w:rsidRPr="00650FEB" w:rsidRDefault="00667E14" w:rsidP="009E64C1">
      <w:pPr>
        <w:ind w:right="-1"/>
        <w:rPr>
          <w:sz w:val="28"/>
        </w:rPr>
      </w:pPr>
    </w:p>
    <w:p w14:paraId="4E4B2B17" w14:textId="77777777" w:rsidR="00E512DA" w:rsidRPr="00650FEB" w:rsidRDefault="00972525" w:rsidP="00507EE3">
      <w:pPr>
        <w:ind w:right="-1"/>
        <w:jc w:val="center"/>
      </w:pPr>
      <w:r>
        <w:t xml:space="preserve">                                                                                                                                              .......................................................</w:t>
      </w:r>
    </w:p>
    <w:p w14:paraId="0CCBF8AA" w14:textId="77777777" w:rsidR="00830BE2" w:rsidRPr="00650FEB" w:rsidRDefault="00830BE2" w:rsidP="00507EE3">
      <w:pPr>
        <w:ind w:right="-1"/>
        <w:rPr>
          <w:sz w:val="22"/>
          <w:szCs w:val="22"/>
        </w:rPr>
      </w:pPr>
    </w:p>
    <w:p w14:paraId="75ECBE10" w14:textId="77777777" w:rsidR="00B45196" w:rsidRPr="00650FEB" w:rsidRDefault="00B45196" w:rsidP="00507EE3">
      <w:pPr>
        <w:ind w:right="-1"/>
        <w:rPr>
          <w:sz w:val="22"/>
          <w:szCs w:val="22"/>
        </w:rPr>
      </w:pPr>
    </w:p>
    <w:p w14:paraId="68875364" w14:textId="77777777" w:rsidR="00DA18CB" w:rsidRPr="00650FEB" w:rsidRDefault="00830BE2" w:rsidP="00DA18CB">
      <w:pPr>
        <w:jc w:val="center"/>
        <w:rPr>
          <w:sz w:val="22"/>
          <w:szCs w:val="22"/>
        </w:rPr>
      </w:pPr>
      <w:r>
        <w:rPr>
          <w:sz w:val="22"/>
        </w:rPr>
        <w:tab/>
      </w:r>
    </w:p>
    <w:p w14:paraId="21F42A80" w14:textId="77777777" w:rsidR="00C741F5" w:rsidRPr="00650FEB" w:rsidRDefault="00C741F5" w:rsidP="00DA18CB">
      <w:pPr>
        <w:jc w:val="center"/>
        <w:rPr>
          <w:sz w:val="22"/>
          <w:szCs w:val="2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7"/>
      </w:tblGrid>
      <w:tr w:rsidR="00312DA4" w:rsidRPr="00650FEB" w14:paraId="4A541D97" w14:textId="77777777" w:rsidTr="00F15D6B">
        <w:trPr>
          <w:trHeight w:val="234"/>
        </w:trPr>
        <w:tc>
          <w:tcPr>
            <w:tcW w:w="9887" w:type="dxa"/>
          </w:tcPr>
          <w:p w14:paraId="61B25119" w14:textId="7285F603" w:rsidR="00FB080A" w:rsidRPr="0086686E" w:rsidRDefault="005F5BED" w:rsidP="00FB0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ІНФОРМАЦІЯ ДЛЯ ОСОБИ, ЯКА КОРИСТУЄТЬСЯ КОНТАКТНОЮ ФОРМОЮ</w:t>
            </w:r>
          </w:p>
          <w:p w14:paraId="1696EEBD" w14:textId="77777777" w:rsidR="00EA4E83" w:rsidRPr="0086686E" w:rsidRDefault="00EA4E83" w:rsidP="00FB080A">
            <w:pPr>
              <w:jc w:val="center"/>
              <w:rPr>
                <w:b/>
                <w:sz w:val="24"/>
                <w:szCs w:val="24"/>
              </w:rPr>
            </w:pPr>
          </w:p>
          <w:p w14:paraId="49420A72" w14:textId="64FBFEA8" w:rsidR="00A50343" w:rsidRPr="0086686E" w:rsidRDefault="00043C20" w:rsidP="00312DA4">
            <w:pPr>
              <w:pStyle w:val="Akapitzlist"/>
              <w:numPr>
                <w:ilvl w:val="0"/>
                <w:numId w:val="29"/>
              </w:numPr>
              <w:jc w:val="both"/>
              <w:rPr>
                <w:rStyle w:val="Hipercze"/>
                <w:rFonts w:ascii="Times New Roman" w:hAnsi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/>
                <w:b/>
              </w:rPr>
              <w:t xml:space="preserve">заповнену контактну форму треба надіслати на електронну адресу: </w:t>
            </w:r>
            <w:hyperlink r:id="rId11" w:history="1">
              <w:r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porady@poznan.wiih.gov.pl</w:t>
              </w:r>
            </w:hyperlink>
            <w:r>
              <w:rPr>
                <w:rStyle w:val="Hipercze"/>
                <w:rFonts w:ascii="Times New Roman" w:hAnsi="Times New Roman"/>
                <w:b/>
                <w:color w:val="auto"/>
                <w:u w:val="none"/>
              </w:rPr>
              <w:t>,</w:t>
            </w:r>
          </w:p>
          <w:p w14:paraId="1769A60A" w14:textId="77777777" w:rsidR="00312DA4" w:rsidRPr="0086686E" w:rsidRDefault="00312DA4" w:rsidP="00312DA4">
            <w:pPr>
              <w:pStyle w:val="Akapitzlist"/>
              <w:jc w:val="both"/>
              <w:rPr>
                <w:rFonts w:ascii="Times New Roman" w:hAnsi="Times New Roman"/>
                <w:b/>
              </w:rPr>
            </w:pPr>
          </w:p>
          <w:p w14:paraId="77F6256C" w14:textId="76FE22DA" w:rsidR="004942E7" w:rsidRPr="0086686E" w:rsidRDefault="00E41206" w:rsidP="00A5034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відповіді на запити споживачів та скарги споживачів, надіслані за допомогою контактної форми, надаються в порядку їхнього надходження,</w:t>
            </w:r>
          </w:p>
          <w:p w14:paraId="29F2A2F2" w14:textId="77777777" w:rsidR="00E41206" w:rsidRPr="0086686E" w:rsidRDefault="00E41206" w:rsidP="00E41206">
            <w:pPr>
              <w:pStyle w:val="Akapitzlist"/>
              <w:rPr>
                <w:rFonts w:ascii="Times New Roman" w:hAnsi="Times New Roman"/>
              </w:rPr>
            </w:pPr>
          </w:p>
          <w:p w14:paraId="54DFD4C6" w14:textId="55F8B6A5" w:rsidR="00E41206" w:rsidRPr="0086686E" w:rsidRDefault="00E41206" w:rsidP="004942E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інформація щодо контактної форми, консультування споживачів та скарг споживачів надається за телефонами 61 850 73 43 або 535 140 406,</w:t>
            </w:r>
          </w:p>
          <w:p w14:paraId="1F263AB5" w14:textId="77777777" w:rsidR="00B45196" w:rsidRPr="0086686E" w:rsidRDefault="00B45196" w:rsidP="00B45196">
            <w:pPr>
              <w:pStyle w:val="Akapitzlist"/>
              <w:rPr>
                <w:rFonts w:ascii="Times New Roman" w:hAnsi="Times New Roman"/>
                <w:b/>
              </w:rPr>
            </w:pPr>
          </w:p>
          <w:p w14:paraId="28E215E7" w14:textId="4183C184" w:rsidR="00B45196" w:rsidRPr="0086686E" w:rsidRDefault="00B45196" w:rsidP="004942E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контактної форми додається інформаційне застереження про опрацювання персональних даних у Воєводській інспектурі Торгової інспекції в м. Познань.</w:t>
            </w:r>
          </w:p>
          <w:p w14:paraId="787C0EE3" w14:textId="37699A49" w:rsidR="00CC47AE" w:rsidRPr="00650FEB" w:rsidRDefault="00CC47AE" w:rsidP="00E41206">
            <w:pPr>
              <w:rPr>
                <w:sz w:val="22"/>
                <w:szCs w:val="22"/>
              </w:rPr>
            </w:pPr>
          </w:p>
        </w:tc>
      </w:tr>
    </w:tbl>
    <w:p w14:paraId="3DAA4D61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49675C3A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1D49FCAE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3A6F705C" w14:textId="77777777" w:rsidR="00FB080A" w:rsidRPr="00650FEB" w:rsidRDefault="00FB080A" w:rsidP="00DA18CB">
      <w:pPr>
        <w:jc w:val="center"/>
        <w:rPr>
          <w:sz w:val="22"/>
          <w:szCs w:val="22"/>
        </w:rPr>
      </w:pPr>
    </w:p>
    <w:p w14:paraId="100B9620" w14:textId="77777777" w:rsidR="00B45196" w:rsidRPr="00650FEB" w:rsidRDefault="00B45196" w:rsidP="00DA18CB">
      <w:pPr>
        <w:jc w:val="center"/>
        <w:rPr>
          <w:sz w:val="22"/>
          <w:szCs w:val="22"/>
        </w:rPr>
      </w:pPr>
    </w:p>
    <w:p w14:paraId="278B0A4A" w14:textId="77777777" w:rsidR="00B45196" w:rsidRPr="00650FEB" w:rsidRDefault="00B45196" w:rsidP="00DA18CB">
      <w:pPr>
        <w:jc w:val="center"/>
        <w:rPr>
          <w:sz w:val="22"/>
          <w:szCs w:val="22"/>
        </w:rPr>
      </w:pPr>
    </w:p>
    <w:p w14:paraId="1D8435C4" w14:textId="77777777" w:rsidR="00FB080A" w:rsidRPr="00650FEB" w:rsidRDefault="00FB080A" w:rsidP="006004BA">
      <w:pPr>
        <w:rPr>
          <w:b/>
        </w:rPr>
      </w:pPr>
    </w:p>
    <w:p w14:paraId="70F233E4" w14:textId="77777777" w:rsidR="00650FEB" w:rsidRPr="00650FEB" w:rsidRDefault="00650FEB" w:rsidP="00E65B81">
      <w:pPr>
        <w:rPr>
          <w:b/>
        </w:rPr>
      </w:pPr>
    </w:p>
    <w:p w14:paraId="2A971080" w14:textId="5BDF9EAA" w:rsidR="00DA18CB" w:rsidRPr="00E65B81" w:rsidRDefault="00DA18CB" w:rsidP="00DA18CB">
      <w:p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ІНФОРМАЦІЙНЕ ЗАСТЕРЕЖЕННЯ </w:t>
      </w:r>
      <w:r>
        <w:rPr>
          <w:b/>
          <w:sz w:val="22"/>
        </w:rPr>
        <w:br/>
        <w:t>про опрацювання персональних даних</w:t>
      </w:r>
    </w:p>
    <w:p w14:paraId="1C55CA6E" w14:textId="0D1C1AB3" w:rsidR="00DA18CB" w:rsidRPr="00E65B81" w:rsidRDefault="00DA18CB" w:rsidP="00DA18CB">
      <w:pPr>
        <w:jc w:val="center"/>
        <w:rPr>
          <w:sz w:val="22"/>
          <w:szCs w:val="22"/>
        </w:rPr>
      </w:pPr>
      <w:r>
        <w:rPr>
          <w:b/>
          <w:sz w:val="22"/>
        </w:rPr>
        <w:t>у Воєводській інспектурі Торгової інспекції в м. Познань</w:t>
      </w:r>
    </w:p>
    <w:p w14:paraId="0A38FDAD" w14:textId="77777777" w:rsidR="00DA18CB" w:rsidRPr="00E65B81" w:rsidRDefault="00DA18CB" w:rsidP="00DA18CB">
      <w:pPr>
        <w:jc w:val="both"/>
        <w:rPr>
          <w:sz w:val="22"/>
          <w:szCs w:val="22"/>
        </w:rPr>
      </w:pPr>
    </w:p>
    <w:p w14:paraId="224399C2" w14:textId="5A372985" w:rsidR="00DA18CB" w:rsidRPr="00E65B81" w:rsidRDefault="00DA18CB" w:rsidP="00C819BE">
      <w:pPr>
        <w:jc w:val="both"/>
        <w:rPr>
          <w:iCs/>
          <w:sz w:val="22"/>
          <w:szCs w:val="22"/>
        </w:rPr>
      </w:pPr>
      <w:r>
        <w:rPr>
          <w:sz w:val="22"/>
        </w:rPr>
        <w:t xml:space="preserve">Згідно зі ст. 13 Регламенту Європейського Парламенту та Ради </w:t>
      </w:r>
      <w:r>
        <w:rPr>
          <w:i/>
          <w:sz w:val="22"/>
        </w:rPr>
        <w:t>(ЄС)</w:t>
      </w:r>
      <w:r>
        <w:rPr>
          <w:sz w:val="22"/>
        </w:rPr>
        <w:t xml:space="preserve">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95/46/ЄС, іменованого «GDPR», а також закону від 10 травня 2018 року «Про захист персональних даних»</w:t>
      </w:r>
      <w:r>
        <w:rPr>
          <w:i/>
          <w:sz w:val="22"/>
        </w:rPr>
        <w:t xml:space="preserve"> (зведений текст «Законодавчий Вісник» 2019 р., поз. 1781)</w:t>
      </w:r>
      <w:r>
        <w:rPr>
          <w:sz w:val="22"/>
        </w:rPr>
        <w:t xml:space="preserve">, я повідомляю, що: </w:t>
      </w:r>
    </w:p>
    <w:p w14:paraId="166E6765" w14:textId="77777777" w:rsidR="00DA18CB" w:rsidRPr="00E65B81" w:rsidRDefault="00DA18CB" w:rsidP="00C819BE">
      <w:pPr>
        <w:jc w:val="both"/>
        <w:rPr>
          <w:iCs/>
          <w:sz w:val="22"/>
          <w:szCs w:val="22"/>
        </w:rPr>
      </w:pPr>
    </w:p>
    <w:p w14:paraId="24813ED9" w14:textId="7D503A62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 xml:space="preserve">Контролером Ваших персональних даних є Великопольський воєводський інспектор Торгової інспекції, зареєстрованої за адресою: просп. Марцинковського, буд. 3, 61-745, м. Познань. Поштова адреса: Воєводська інспектура Торгової інспекції в м. Познань, а/с № 254, 60-967, м. Познань, або адреса електронної пошти: </w:t>
      </w:r>
      <w:hyperlink r:id="rId12" w:history="1">
        <w:r>
          <w:rPr>
            <w:rStyle w:val="Hipercze"/>
            <w:rFonts w:ascii="Times New Roman" w:hAnsi="Times New Roman"/>
            <w:i/>
            <w:iCs/>
            <w:sz w:val="22"/>
            <w:szCs w:val="22"/>
          </w:rPr>
          <w:t>sekretariat@poznan.wiih.gov.pl</w:t>
        </w:r>
      </w:hyperlink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 </w:t>
      </w:r>
    </w:p>
    <w:p w14:paraId="0D54C44E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 xml:space="preserve">До складу Воєводської інспектури Торгової інспекції в м. Познань входять також чотири представництва, розташовані в: </w:t>
      </w:r>
    </w:p>
    <w:p w14:paraId="07FBA407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 xml:space="preserve">Каліші, вул. Колегіальна, буд. 4, 62-800, м. Каліш — адреса електронної пошти: </w:t>
      </w:r>
      <w:hyperlink r:id="rId13" w:history="1">
        <w:r>
          <w:rPr>
            <w:rStyle w:val="Hipercze"/>
            <w:rFonts w:ascii="Times New Roman" w:hAnsi="Times New Roman"/>
            <w:i/>
            <w:sz w:val="22"/>
            <w:szCs w:val="22"/>
          </w:rPr>
          <w:t>d.kalisz@poznan.wiih.gov.pl</w:t>
        </w:r>
      </w:hyperlink>
      <w:r>
        <w:rPr>
          <w:rFonts w:ascii="Times New Roman" w:hAnsi="Times New Roman"/>
          <w:i/>
          <w:sz w:val="22"/>
        </w:rPr>
        <w:t>;</w:t>
      </w:r>
      <w:r>
        <w:rPr>
          <w:rFonts w:ascii="Times New Roman" w:hAnsi="Times New Roman"/>
          <w:sz w:val="22"/>
        </w:rPr>
        <w:t xml:space="preserve"> </w:t>
      </w:r>
    </w:p>
    <w:p w14:paraId="5BD06327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 xml:space="preserve">Коніні, просп. 1 Травня, буд. 7, 62-510, м. Конін — адреса електронної пошти: </w:t>
      </w:r>
      <w:hyperlink r:id="rId14" w:history="1">
        <w:r>
          <w:rPr>
            <w:rStyle w:val="Hipercze"/>
            <w:rFonts w:ascii="Times New Roman" w:hAnsi="Times New Roman"/>
            <w:i/>
            <w:sz w:val="22"/>
            <w:szCs w:val="22"/>
          </w:rPr>
          <w:t>d.konin@poznan.wiih.gov.pl</w:t>
        </w:r>
      </w:hyperlink>
      <w:r>
        <w:rPr>
          <w:rFonts w:ascii="Times New Roman" w:hAnsi="Times New Roman"/>
          <w:sz w:val="22"/>
        </w:rPr>
        <w:t xml:space="preserve">;  </w:t>
      </w:r>
    </w:p>
    <w:p w14:paraId="6478BB5D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 xml:space="preserve">Лешні, пл. Яна Мецига, буд. 1, 64-100, м. Лешно — адреса електронної пошти: </w:t>
      </w:r>
      <w:hyperlink r:id="rId15" w:history="1">
        <w:r>
          <w:rPr>
            <w:rStyle w:val="Hipercze"/>
            <w:rFonts w:ascii="Times New Roman" w:hAnsi="Times New Roman"/>
            <w:i/>
            <w:sz w:val="22"/>
            <w:szCs w:val="22"/>
          </w:rPr>
          <w:t>d.leszno@poznan.wiih.gov.pl</w:t>
        </w:r>
      </w:hyperlink>
      <w:r>
        <w:rPr>
          <w:rFonts w:ascii="Times New Roman" w:hAnsi="Times New Roman"/>
          <w:sz w:val="22"/>
        </w:rPr>
        <w:t xml:space="preserve">;  </w:t>
      </w:r>
    </w:p>
    <w:p w14:paraId="06B8C3B8" w14:textId="77777777" w:rsidR="00DA18CB" w:rsidRPr="00E65B81" w:rsidRDefault="00DA18CB" w:rsidP="00C819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 xml:space="preserve">Пілі, вул. Польських дітей, буд. 26, 64-920, м. Піла — адреса електронної пошти </w:t>
      </w:r>
      <w:hyperlink r:id="rId16" w:history="1">
        <w:r>
          <w:rPr>
            <w:rStyle w:val="Hipercze"/>
            <w:rFonts w:ascii="Times New Roman" w:hAnsi="Times New Roman"/>
            <w:i/>
            <w:sz w:val="22"/>
            <w:szCs w:val="22"/>
          </w:rPr>
          <w:t>:</w:t>
        </w:r>
      </w:hyperlink>
      <w:r>
        <w:rPr>
          <w:rFonts w:ascii="Times New Roman" w:hAnsi="Times New Roman"/>
          <w:sz w:val="22"/>
        </w:rPr>
        <w:t xml:space="preserve">d.pila@poznan.wiih.gov.pl. </w:t>
      </w:r>
    </w:p>
    <w:p w14:paraId="793910A7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Зв’язатися з Інспектором із питань захисту даних можна за поштовою адресою: </w:t>
      </w:r>
      <w:bookmarkStart w:id="0" w:name="_Hlk14770292"/>
      <w:r>
        <w:rPr>
          <w:rFonts w:ascii="Times New Roman" w:hAnsi="Times New Roman"/>
          <w:sz w:val="22"/>
        </w:rPr>
        <w:t xml:space="preserve">Воєводська інспектура Торгової інспекції в м. Познань, </w:t>
      </w:r>
      <w:bookmarkEnd w:id="0"/>
      <w:r>
        <w:rPr>
          <w:rFonts w:ascii="Times New Roman" w:hAnsi="Times New Roman"/>
          <w:sz w:val="22"/>
        </w:rPr>
        <w:t xml:space="preserve">а/с № 254, 60-967, м. Познань, або за електронною адресою: </w:t>
      </w:r>
      <w:hyperlink r:id="rId17" w:history="1">
        <w:r>
          <w:rPr>
            <w:rStyle w:val="Hipercze"/>
            <w:rFonts w:ascii="Times New Roman" w:hAnsi="Times New Roman"/>
            <w:i/>
            <w:iCs/>
            <w:sz w:val="22"/>
            <w:szCs w:val="22"/>
          </w:rPr>
          <w:t>iod@poznan.wiih.gov.pl</w:t>
        </w:r>
      </w:hyperlink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1D40DA52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</w:rPr>
        <w:t xml:space="preserve">Правовою основою для діяльності Воєводської інспектури Торгової інспекції в м. Познань є закон від 15 грудня 2000 року «Про Торгову інспекцію» </w:t>
      </w:r>
      <w:r>
        <w:rPr>
          <w:rFonts w:ascii="Times New Roman" w:hAnsi="Times New Roman"/>
          <w:i/>
          <w:sz w:val="22"/>
        </w:rPr>
        <w:t>(зведений текст «Законодавчий вісник» від 2020 р., поз. 1706 з поправками)</w:t>
      </w:r>
      <w:r>
        <w:rPr>
          <w:rFonts w:ascii="Times New Roman" w:hAnsi="Times New Roman"/>
          <w:sz w:val="22"/>
        </w:rPr>
        <w:t>.</w:t>
      </w:r>
    </w:p>
    <w:p w14:paraId="5C0434CF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>Персональні дані опрацьовуються на підставі GDPR, а зокрема:</w:t>
      </w:r>
    </w:p>
    <w:p w14:paraId="286ACBCE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>літ. а) ч. 1 ст. 6 GDPR — суб’єкт даних надав згоду на опрацювання своїх персональних даних для однієї або декількох визначених цілей;</w:t>
      </w:r>
    </w:p>
    <w:p w14:paraId="2419792D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>літ. b) ч. 1 ст. 6 GDPR — опрацювання необхідне для виконання договору, стороною якого є суб’єкт даних, або для вжиття заходів на вимогу суб’єкта даних перед укладенням договору;</w:t>
      </w:r>
    </w:p>
    <w:p w14:paraId="004A76F0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</w:rPr>
      </w:pPr>
      <w:bookmarkStart w:id="1" w:name="_Hlk9449425"/>
      <w:r>
        <w:rPr>
          <w:rFonts w:ascii="Times New Roman" w:hAnsi="Times New Roman"/>
          <w:sz w:val="22"/>
        </w:rPr>
        <w:t xml:space="preserve">літ. с) ч. 1 ст. 6 GDPR — </w:t>
      </w:r>
      <w:bookmarkEnd w:id="1"/>
      <w:r>
        <w:rPr>
          <w:rFonts w:ascii="Times New Roman" w:hAnsi="Times New Roman"/>
          <w:sz w:val="22"/>
        </w:rPr>
        <w:t>опрацювання необхідне для виконання встановлених законом обов’язків контролера;</w:t>
      </w:r>
    </w:p>
    <w:p w14:paraId="43C18285" w14:textId="77777777" w:rsidR="00DA18CB" w:rsidRPr="00E65B81" w:rsidRDefault="00DA18CB" w:rsidP="00C819BE">
      <w:pPr>
        <w:pStyle w:val="Akapitzlist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>літ. e) ч. 1 ст. 6 GDPR — опрацювання необхідне для виконання завдання, яке виконується в інтересах громадськості.</w:t>
      </w:r>
    </w:p>
    <w:p w14:paraId="71B8FE08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</w:rPr>
        <w:t>Правовою основою для пересилання інформації в електронній формі є закон від 18 липня 2002 року «Про надання електронних послуг»</w:t>
      </w:r>
      <w:r>
        <w:rPr>
          <w:rFonts w:ascii="Times New Roman" w:hAnsi="Times New Roman"/>
          <w:i/>
          <w:sz w:val="22"/>
        </w:rPr>
        <w:t xml:space="preserve"> (зведений текст Вісник» від 2020 р. поз. 344, з поправками).</w:t>
      </w:r>
    </w:p>
    <w:p w14:paraId="6B8DED89" w14:textId="468946E3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</w:rPr>
        <w:t>Ваші персональні дані можуть передаватися відповідним одержувачам, зокрема, установам, уповноваженим контролювати діяльність контролера, або організаціям, уповноваженим на отримання персональних даних на підставі окремих норм законодавства.</w:t>
      </w:r>
    </w:p>
    <w:p w14:paraId="3EDE961C" w14:textId="77777777" w:rsidR="00DA18CB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</w:rPr>
        <w:t>Ви маєте право:</w:t>
      </w:r>
    </w:p>
    <w:p w14:paraId="7C317507" w14:textId="77777777" w:rsidR="00DA18CB" w:rsidRPr="00E65B81" w:rsidRDefault="00DA18CB" w:rsidP="00C819BE">
      <w:pPr>
        <w:numPr>
          <w:ilvl w:val="0"/>
          <w:numId w:val="22"/>
        </w:numPr>
        <w:ind w:left="720"/>
        <w:jc w:val="both"/>
        <w:rPr>
          <w:iCs/>
          <w:sz w:val="22"/>
          <w:szCs w:val="22"/>
        </w:rPr>
      </w:pPr>
      <w:r>
        <w:rPr>
          <w:sz w:val="22"/>
        </w:rPr>
        <w:t>на підставі ст. 15 GDPR — на доступ до Ваших персональних даних;</w:t>
      </w:r>
    </w:p>
    <w:p w14:paraId="10638AFA" w14:textId="77777777" w:rsidR="00DA18CB" w:rsidRPr="00E65B81" w:rsidRDefault="00DA18CB" w:rsidP="00C819BE">
      <w:pPr>
        <w:numPr>
          <w:ilvl w:val="0"/>
          <w:numId w:val="22"/>
        </w:numPr>
        <w:ind w:left="720"/>
        <w:jc w:val="both"/>
        <w:rPr>
          <w:iCs/>
          <w:sz w:val="22"/>
          <w:szCs w:val="22"/>
        </w:rPr>
      </w:pPr>
      <w:r>
        <w:rPr>
          <w:sz w:val="22"/>
        </w:rPr>
        <w:t>на підставі ст. 16 GDPR — на виправлення Ваших персональних даних;</w:t>
      </w:r>
    </w:p>
    <w:p w14:paraId="55D74EFE" w14:textId="759946DB" w:rsidR="00DA18CB" w:rsidRPr="00E65B81" w:rsidRDefault="00DA18CB" w:rsidP="00C819BE">
      <w:pPr>
        <w:numPr>
          <w:ilvl w:val="0"/>
          <w:numId w:val="22"/>
        </w:numPr>
        <w:ind w:left="720"/>
        <w:jc w:val="both"/>
        <w:rPr>
          <w:iCs/>
          <w:sz w:val="22"/>
          <w:szCs w:val="22"/>
        </w:rPr>
      </w:pPr>
      <w:r>
        <w:rPr>
          <w:sz w:val="22"/>
        </w:rPr>
        <w:t>на підставі ст. 18 GDPR — вимагати від контролера обмеження опрацювання персональних даних, з урахуванням випадків, зазначених у ч. 2 ст. 18 GDPR.</w:t>
      </w:r>
    </w:p>
    <w:p w14:paraId="3FFE4CA0" w14:textId="77777777" w:rsidR="00DA18CB" w:rsidRPr="00E65B81" w:rsidRDefault="00DA18CB" w:rsidP="00C819BE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>
        <w:rPr>
          <w:sz w:val="22"/>
        </w:rPr>
        <w:t>Ви не маєте права:</w:t>
      </w:r>
    </w:p>
    <w:p w14:paraId="19CE749D" w14:textId="77777777" w:rsidR="00DA18CB" w:rsidRPr="00E65B81" w:rsidRDefault="00DA18CB" w:rsidP="00C819BE">
      <w:pPr>
        <w:numPr>
          <w:ilvl w:val="0"/>
          <w:numId w:val="23"/>
        </w:numPr>
        <w:ind w:left="720"/>
        <w:jc w:val="both"/>
        <w:rPr>
          <w:iCs/>
          <w:sz w:val="22"/>
          <w:szCs w:val="22"/>
        </w:rPr>
      </w:pPr>
      <w:r>
        <w:rPr>
          <w:sz w:val="22"/>
        </w:rPr>
        <w:t>на усунення персональних даних у зв’язку з літ. b), d) або e) ч. 3 ст. 17 GDPR;</w:t>
      </w:r>
    </w:p>
    <w:p w14:paraId="205C6063" w14:textId="77777777" w:rsidR="00DA18CB" w:rsidRPr="00E65B81" w:rsidRDefault="00DA18CB" w:rsidP="00C819BE">
      <w:pPr>
        <w:numPr>
          <w:ilvl w:val="0"/>
          <w:numId w:val="23"/>
        </w:numPr>
        <w:ind w:left="720"/>
        <w:jc w:val="both"/>
        <w:rPr>
          <w:iCs/>
          <w:sz w:val="22"/>
          <w:szCs w:val="22"/>
        </w:rPr>
      </w:pPr>
      <w:r>
        <w:rPr>
          <w:sz w:val="22"/>
        </w:rPr>
        <w:t>на перенесення персональних даних, передбачене ст. 20 GDPR;</w:t>
      </w:r>
    </w:p>
    <w:p w14:paraId="12EA7608" w14:textId="77777777" w:rsidR="00DA18CB" w:rsidRPr="00E65B81" w:rsidRDefault="00DA18CB" w:rsidP="00C819BE">
      <w:pPr>
        <w:numPr>
          <w:ilvl w:val="0"/>
          <w:numId w:val="23"/>
        </w:numPr>
        <w:ind w:left="720"/>
        <w:jc w:val="both"/>
        <w:rPr>
          <w:iCs/>
          <w:sz w:val="22"/>
          <w:szCs w:val="22"/>
        </w:rPr>
      </w:pPr>
      <w:r>
        <w:rPr>
          <w:sz w:val="22"/>
        </w:rPr>
        <w:t>на подання заперечення проти опрацювання персональних даних, оскільки правовою основою для опрацювання Ваших персональних даних є літ. с) ч. 1 ст. 6 GDPR.</w:t>
      </w:r>
    </w:p>
    <w:p w14:paraId="2F3D25ED" w14:textId="5ED450AA" w:rsidR="00C819BE" w:rsidRPr="00E65B81" w:rsidRDefault="00DA18CB" w:rsidP="00C819BE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>
        <w:rPr>
          <w:sz w:val="22"/>
        </w:rPr>
        <w:t>Щодо Ваших персональних даних не будуть прийматися автоматизовані рішення згідно зі ст. 22 GDPR.</w:t>
      </w:r>
    </w:p>
    <w:p w14:paraId="1224C609" w14:textId="3C0307A5" w:rsidR="00C819BE" w:rsidRPr="00E65B81" w:rsidRDefault="00312DA4" w:rsidP="00C819BE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>
        <w:rPr>
          <w:sz w:val="22"/>
        </w:rPr>
        <w:t>Ваші персональні дані не підлягають профілюванню та не будуть передаватися до країн з-поза меж Європейської економічної зони.</w:t>
      </w:r>
    </w:p>
    <w:p w14:paraId="355934DF" w14:textId="3C54CC9A" w:rsidR="00DA18CB" w:rsidRPr="00E65B81" w:rsidRDefault="00DA18CB" w:rsidP="007C7E2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Ваші персональні дані зберігатимуться впродовж періоду, передбаченого чинним архівним законодавством, тобто законом від 14 липня 1983 року «Про національні архівні ресурси та архіви» </w:t>
      </w:r>
      <w:r>
        <w:rPr>
          <w:rFonts w:ascii="Times New Roman" w:hAnsi="Times New Roman"/>
          <w:i/>
          <w:sz w:val="22"/>
        </w:rPr>
        <w:t>(зведений текст «Законодавчий Вісник» від 2020 року, поз. 164)</w:t>
      </w:r>
      <w:r>
        <w:rPr>
          <w:rFonts w:ascii="Times New Roman" w:hAnsi="Times New Roman"/>
          <w:sz w:val="22"/>
        </w:rPr>
        <w:t xml:space="preserve"> та розпорядженням Голови Ради міністра </w:t>
      </w:r>
      <w:r w:rsidRPr="00BD6B11">
        <w:rPr>
          <w:rFonts w:ascii="Times New Roman" w:hAnsi="Times New Roman"/>
          <w:color w:val="000000" w:themeColor="text1"/>
          <w:sz w:val="22"/>
        </w:rPr>
        <w:t>від</w:t>
      </w:r>
      <w:r w:rsidR="00C5594A" w:rsidRPr="00BD6B11">
        <w:rPr>
          <w:rFonts w:ascii="Times New Roman" w:hAnsi="Times New Roman"/>
          <w:color w:val="000000" w:themeColor="text1"/>
          <w:sz w:val="22"/>
        </w:rPr>
        <w:t xml:space="preserve"> 18 </w:t>
      </w:r>
      <w:r w:rsidRPr="00BD6B11">
        <w:rPr>
          <w:rFonts w:ascii="Times New Roman" w:hAnsi="Times New Roman"/>
          <w:color w:val="000000" w:themeColor="text1"/>
          <w:sz w:val="22"/>
        </w:rPr>
        <w:t xml:space="preserve">січня 2011 року </w:t>
      </w:r>
      <w:r>
        <w:rPr>
          <w:rFonts w:ascii="Times New Roman" w:hAnsi="Times New Roman"/>
          <w:sz w:val="22"/>
        </w:rPr>
        <w:t xml:space="preserve">про кабінетну інструкцію, єдині предметні переліки матеріалів та інструкції в справі </w:t>
      </w:r>
      <w:r>
        <w:rPr>
          <w:rFonts w:ascii="Times New Roman" w:hAnsi="Times New Roman"/>
          <w:sz w:val="22"/>
        </w:rPr>
        <w:lastRenderedPageBreak/>
        <w:t xml:space="preserve">організації та обсягу діяльності архівів на підприємствах </w:t>
      </w:r>
      <w:r>
        <w:rPr>
          <w:rFonts w:ascii="Times New Roman" w:hAnsi="Times New Roman"/>
          <w:i/>
          <w:sz w:val="22"/>
        </w:rPr>
        <w:t>(«Законодавчий Вісник» від 2011 року, № 41, поз. 67, з поправками)</w:t>
      </w:r>
      <w:r>
        <w:rPr>
          <w:rFonts w:ascii="Times New Roman" w:hAnsi="Times New Roman"/>
          <w:sz w:val="22"/>
        </w:rPr>
        <w:t>.</w:t>
      </w:r>
    </w:p>
    <w:p w14:paraId="026E8EF2" w14:textId="76D0FF69" w:rsidR="00507EE3" w:rsidRPr="00E65B81" w:rsidRDefault="00DA18CB" w:rsidP="00C819B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Якщо Ви вважаєте, що надані персональні дані опрацьовуються з порушенням законодавства, Ви можете подати скаргу до наглядового органу </w:t>
      </w:r>
      <w:r>
        <w:rPr>
          <w:rFonts w:ascii="Times New Roman" w:hAnsi="Times New Roman"/>
          <w:i/>
          <w:sz w:val="22"/>
        </w:rPr>
        <w:t>(Управління із захисту персональних даних, вул. Ставки, буд. 2, 00-193, м. Варшава).</w:t>
      </w:r>
    </w:p>
    <w:sectPr w:rsidR="00507EE3" w:rsidRPr="00E65B81" w:rsidSect="0039190D">
      <w:footerReference w:type="even" r:id="rId18"/>
      <w:footerReference w:type="default" r:id="rId19"/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BC61" w14:textId="77777777" w:rsidR="00BC508B" w:rsidRDefault="00BC508B">
      <w:r>
        <w:separator/>
      </w:r>
    </w:p>
  </w:endnote>
  <w:endnote w:type="continuationSeparator" w:id="0">
    <w:p w14:paraId="70D997D6" w14:textId="77777777" w:rsidR="00BC508B" w:rsidRDefault="00BC508B">
      <w:r>
        <w:continuationSeparator/>
      </w:r>
    </w:p>
  </w:endnote>
  <w:endnote w:type="continuationNotice" w:id="1">
    <w:p w14:paraId="0FB71C4A" w14:textId="77777777" w:rsidR="00BC508B" w:rsidRDefault="00BC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6508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1C95C" w14:textId="77777777" w:rsidR="00D50880" w:rsidRDefault="00D50880" w:rsidP="00C91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7E5" w14:textId="77777777" w:rsidR="00D50880" w:rsidRDefault="00D50880" w:rsidP="00B50A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CCA">
      <w:rPr>
        <w:rStyle w:val="Numerstrony"/>
      </w:rPr>
      <w:t>5</w:t>
    </w:r>
    <w:r>
      <w:rPr>
        <w:rStyle w:val="Numerstrony"/>
      </w:rPr>
      <w:fldChar w:fldCharType="end"/>
    </w:r>
  </w:p>
  <w:p w14:paraId="05C4B7C3" w14:textId="77777777" w:rsidR="00D50880" w:rsidRDefault="00D50880" w:rsidP="00C91E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3959" w14:textId="77777777" w:rsidR="00BC508B" w:rsidRDefault="00BC508B">
      <w:r>
        <w:separator/>
      </w:r>
    </w:p>
  </w:footnote>
  <w:footnote w:type="continuationSeparator" w:id="0">
    <w:p w14:paraId="6D3883C8" w14:textId="77777777" w:rsidR="00BC508B" w:rsidRDefault="00BC508B">
      <w:r>
        <w:continuationSeparator/>
      </w:r>
    </w:p>
  </w:footnote>
  <w:footnote w:type="continuationNotice" w:id="1">
    <w:p w14:paraId="0CCA750F" w14:textId="77777777" w:rsidR="00BC508B" w:rsidRDefault="00BC508B"/>
  </w:footnote>
  <w:footnote w:id="2">
    <w:p w14:paraId="02A91CAD" w14:textId="521812E0" w:rsidR="00A13900" w:rsidRPr="0086686E" w:rsidRDefault="00A1390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</w:rPr>
        <w:t>§ 2 ст. 63 закону від 14 червня 1960 року Кодексу адміністративного судочинства (зведений текст «Законодавчий Вісник» від 2021 р., поз. 735 з поправками).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6D"/>
    <w:multiLevelType w:val="hybridMultilevel"/>
    <w:tmpl w:val="4398B0E8"/>
    <w:lvl w:ilvl="0" w:tplc="2F8C59F0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90C88"/>
    <w:multiLevelType w:val="hybridMultilevel"/>
    <w:tmpl w:val="DE58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B1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F0E19"/>
    <w:multiLevelType w:val="hybridMultilevel"/>
    <w:tmpl w:val="F2CC46F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884"/>
    <w:multiLevelType w:val="hybridMultilevel"/>
    <w:tmpl w:val="5E323AFA"/>
    <w:lvl w:ilvl="0" w:tplc="91E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7953"/>
    <w:multiLevelType w:val="hybridMultilevel"/>
    <w:tmpl w:val="15A83FEC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6AFD"/>
    <w:multiLevelType w:val="hybridMultilevel"/>
    <w:tmpl w:val="61F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46230"/>
    <w:multiLevelType w:val="hybridMultilevel"/>
    <w:tmpl w:val="06040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584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9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737AE3"/>
    <w:multiLevelType w:val="hybridMultilevel"/>
    <w:tmpl w:val="0B2E570C"/>
    <w:lvl w:ilvl="0" w:tplc="CA70AD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F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B41909"/>
    <w:multiLevelType w:val="singleLevel"/>
    <w:tmpl w:val="1DAE1C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</w:abstractNum>
  <w:abstractNum w:abstractNumId="14" w15:restartNumberingAfterBreak="0">
    <w:nsid w:val="47EA1D2F"/>
    <w:multiLevelType w:val="hybridMultilevel"/>
    <w:tmpl w:val="99E20110"/>
    <w:lvl w:ilvl="0" w:tplc="3ACE7C5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C1DCD"/>
    <w:multiLevelType w:val="hybridMultilevel"/>
    <w:tmpl w:val="DFDA5960"/>
    <w:lvl w:ilvl="0" w:tplc="2E026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2C67"/>
    <w:multiLevelType w:val="hybridMultilevel"/>
    <w:tmpl w:val="4C38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7B67"/>
    <w:multiLevelType w:val="hybridMultilevel"/>
    <w:tmpl w:val="25C6A2A8"/>
    <w:lvl w:ilvl="0" w:tplc="1DCC6E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64970"/>
    <w:multiLevelType w:val="hybridMultilevel"/>
    <w:tmpl w:val="0E86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FD7F34"/>
    <w:multiLevelType w:val="hybridMultilevel"/>
    <w:tmpl w:val="906C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9F3ED8"/>
    <w:multiLevelType w:val="hybridMultilevel"/>
    <w:tmpl w:val="4134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2E9"/>
    <w:multiLevelType w:val="hybridMultilevel"/>
    <w:tmpl w:val="92CE6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51E2E"/>
    <w:multiLevelType w:val="hybridMultilevel"/>
    <w:tmpl w:val="F91E9C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DDA6627"/>
    <w:multiLevelType w:val="hybridMultilevel"/>
    <w:tmpl w:val="E5A0DD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81211">
    <w:abstractNumId w:val="2"/>
  </w:num>
  <w:num w:numId="2" w16cid:durableId="412704770">
    <w:abstractNumId w:val="12"/>
  </w:num>
  <w:num w:numId="3" w16cid:durableId="746730326">
    <w:abstractNumId w:val="13"/>
  </w:num>
  <w:num w:numId="4" w16cid:durableId="498890091">
    <w:abstractNumId w:val="8"/>
  </w:num>
  <w:num w:numId="5" w16cid:durableId="1065572090">
    <w:abstractNumId w:val="14"/>
  </w:num>
  <w:num w:numId="6" w16cid:durableId="1782068905">
    <w:abstractNumId w:val="0"/>
  </w:num>
  <w:num w:numId="7" w16cid:durableId="182286138">
    <w:abstractNumId w:val="5"/>
  </w:num>
  <w:num w:numId="8" w16cid:durableId="1807888913">
    <w:abstractNumId w:val="16"/>
  </w:num>
  <w:num w:numId="9" w16cid:durableId="1546288535">
    <w:abstractNumId w:val="4"/>
  </w:num>
  <w:num w:numId="10" w16cid:durableId="1372611929">
    <w:abstractNumId w:val="7"/>
  </w:num>
  <w:num w:numId="11" w16cid:durableId="2127891725">
    <w:abstractNumId w:val="1"/>
  </w:num>
  <w:num w:numId="12" w16cid:durableId="217396291">
    <w:abstractNumId w:val="20"/>
  </w:num>
  <w:num w:numId="13" w16cid:durableId="1975208830">
    <w:abstractNumId w:val="28"/>
  </w:num>
  <w:num w:numId="14" w16cid:durableId="195238009">
    <w:abstractNumId w:val="24"/>
  </w:num>
  <w:num w:numId="15" w16cid:durableId="1049915812">
    <w:abstractNumId w:val="9"/>
  </w:num>
  <w:num w:numId="16" w16cid:durableId="1593203665">
    <w:abstractNumId w:val="11"/>
  </w:num>
  <w:num w:numId="17" w16cid:durableId="1897006116">
    <w:abstractNumId w:val="26"/>
  </w:num>
  <w:num w:numId="18" w16cid:durableId="160900344">
    <w:abstractNumId w:val="15"/>
  </w:num>
  <w:num w:numId="19" w16cid:durableId="51119517">
    <w:abstractNumId w:val="21"/>
  </w:num>
  <w:num w:numId="20" w16cid:durableId="687803143">
    <w:abstractNumId w:val="18"/>
  </w:num>
  <w:num w:numId="21" w16cid:durableId="1814367722">
    <w:abstractNumId w:val="19"/>
  </w:num>
  <w:num w:numId="22" w16cid:durableId="854686678">
    <w:abstractNumId w:val="27"/>
  </w:num>
  <w:num w:numId="23" w16cid:durableId="101731050">
    <w:abstractNumId w:val="22"/>
  </w:num>
  <w:num w:numId="24" w16cid:durableId="1176383417">
    <w:abstractNumId w:val="25"/>
  </w:num>
  <w:num w:numId="25" w16cid:durableId="1079524689">
    <w:abstractNumId w:val="3"/>
  </w:num>
  <w:num w:numId="26" w16cid:durableId="501168116">
    <w:abstractNumId w:val="6"/>
  </w:num>
  <w:num w:numId="27" w16cid:durableId="2068453620">
    <w:abstractNumId w:val="10"/>
  </w:num>
  <w:num w:numId="28" w16cid:durableId="635918714">
    <w:abstractNumId w:val="23"/>
  </w:num>
  <w:num w:numId="29" w16cid:durableId="15161110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A5"/>
    <w:rsid w:val="000126BF"/>
    <w:rsid w:val="00021B3A"/>
    <w:rsid w:val="0003536D"/>
    <w:rsid w:val="00043C20"/>
    <w:rsid w:val="00071FF3"/>
    <w:rsid w:val="0007331F"/>
    <w:rsid w:val="0007708C"/>
    <w:rsid w:val="00096431"/>
    <w:rsid w:val="000A7F3B"/>
    <w:rsid w:val="000B2527"/>
    <w:rsid w:val="000B2B1E"/>
    <w:rsid w:val="000C7F91"/>
    <w:rsid w:val="000D4976"/>
    <w:rsid w:val="000D602B"/>
    <w:rsid w:val="000E587F"/>
    <w:rsid w:val="000E708C"/>
    <w:rsid w:val="0010361F"/>
    <w:rsid w:val="0010442B"/>
    <w:rsid w:val="00111BC6"/>
    <w:rsid w:val="00120BFB"/>
    <w:rsid w:val="0012294A"/>
    <w:rsid w:val="001243D7"/>
    <w:rsid w:val="00143D12"/>
    <w:rsid w:val="0015231B"/>
    <w:rsid w:val="001527CE"/>
    <w:rsid w:val="001538F7"/>
    <w:rsid w:val="00167420"/>
    <w:rsid w:val="0017767E"/>
    <w:rsid w:val="00184C6C"/>
    <w:rsid w:val="001A123B"/>
    <w:rsid w:val="001A51EC"/>
    <w:rsid w:val="001A79D0"/>
    <w:rsid w:val="001B5748"/>
    <w:rsid w:val="001C1BF6"/>
    <w:rsid w:val="001C1E5A"/>
    <w:rsid w:val="001D7078"/>
    <w:rsid w:val="001E032C"/>
    <w:rsid w:val="001F1DF2"/>
    <w:rsid w:val="001F25EE"/>
    <w:rsid w:val="001F7335"/>
    <w:rsid w:val="00213EC9"/>
    <w:rsid w:val="00251041"/>
    <w:rsid w:val="00253915"/>
    <w:rsid w:val="00261ADF"/>
    <w:rsid w:val="002677DA"/>
    <w:rsid w:val="00273B5B"/>
    <w:rsid w:val="002762E1"/>
    <w:rsid w:val="00291489"/>
    <w:rsid w:val="00292B2B"/>
    <w:rsid w:val="002A28AE"/>
    <w:rsid w:val="002A44F2"/>
    <w:rsid w:val="002C1955"/>
    <w:rsid w:val="002D1A80"/>
    <w:rsid w:val="002D6FA0"/>
    <w:rsid w:val="002E0744"/>
    <w:rsid w:val="002E1C46"/>
    <w:rsid w:val="002F6F87"/>
    <w:rsid w:val="00312DA4"/>
    <w:rsid w:val="00313913"/>
    <w:rsid w:val="00315DC5"/>
    <w:rsid w:val="003342E0"/>
    <w:rsid w:val="0033538B"/>
    <w:rsid w:val="00335C05"/>
    <w:rsid w:val="003362AF"/>
    <w:rsid w:val="00356A32"/>
    <w:rsid w:val="00357439"/>
    <w:rsid w:val="003624AE"/>
    <w:rsid w:val="003646B6"/>
    <w:rsid w:val="00376110"/>
    <w:rsid w:val="0039190D"/>
    <w:rsid w:val="00391D69"/>
    <w:rsid w:val="003925F1"/>
    <w:rsid w:val="003A25C1"/>
    <w:rsid w:val="003B1BDF"/>
    <w:rsid w:val="003C4209"/>
    <w:rsid w:val="003C6A11"/>
    <w:rsid w:val="003D2779"/>
    <w:rsid w:val="003E522C"/>
    <w:rsid w:val="00401A2E"/>
    <w:rsid w:val="00410518"/>
    <w:rsid w:val="004130B4"/>
    <w:rsid w:val="00423190"/>
    <w:rsid w:val="0042634A"/>
    <w:rsid w:val="00450599"/>
    <w:rsid w:val="004553A8"/>
    <w:rsid w:val="00461E79"/>
    <w:rsid w:val="004626F1"/>
    <w:rsid w:val="00466454"/>
    <w:rsid w:val="00483945"/>
    <w:rsid w:val="004870F6"/>
    <w:rsid w:val="00491177"/>
    <w:rsid w:val="004942E7"/>
    <w:rsid w:val="004A36B4"/>
    <w:rsid w:val="004B1D7C"/>
    <w:rsid w:val="004B421C"/>
    <w:rsid w:val="004D1B53"/>
    <w:rsid w:val="004D7C73"/>
    <w:rsid w:val="004F0C42"/>
    <w:rsid w:val="00501F9F"/>
    <w:rsid w:val="00507C23"/>
    <w:rsid w:val="00507EE3"/>
    <w:rsid w:val="0051184A"/>
    <w:rsid w:val="00516FB3"/>
    <w:rsid w:val="00521D64"/>
    <w:rsid w:val="00522724"/>
    <w:rsid w:val="005251FB"/>
    <w:rsid w:val="00530A4C"/>
    <w:rsid w:val="00556ECE"/>
    <w:rsid w:val="00560197"/>
    <w:rsid w:val="0057407E"/>
    <w:rsid w:val="00581BC6"/>
    <w:rsid w:val="00584B87"/>
    <w:rsid w:val="005B06EE"/>
    <w:rsid w:val="005B5176"/>
    <w:rsid w:val="005C1AAB"/>
    <w:rsid w:val="005C78B0"/>
    <w:rsid w:val="005D09E5"/>
    <w:rsid w:val="005D1A74"/>
    <w:rsid w:val="005E7CB2"/>
    <w:rsid w:val="005F12BB"/>
    <w:rsid w:val="005F195B"/>
    <w:rsid w:val="005F5BED"/>
    <w:rsid w:val="006004BA"/>
    <w:rsid w:val="006023B7"/>
    <w:rsid w:val="00606396"/>
    <w:rsid w:val="0061196A"/>
    <w:rsid w:val="00615C52"/>
    <w:rsid w:val="00624F43"/>
    <w:rsid w:val="00633420"/>
    <w:rsid w:val="006417B2"/>
    <w:rsid w:val="00645603"/>
    <w:rsid w:val="00645CCB"/>
    <w:rsid w:val="00646C4D"/>
    <w:rsid w:val="00650FEB"/>
    <w:rsid w:val="006529F5"/>
    <w:rsid w:val="00667E14"/>
    <w:rsid w:val="0067086F"/>
    <w:rsid w:val="00674776"/>
    <w:rsid w:val="00674F44"/>
    <w:rsid w:val="00682D94"/>
    <w:rsid w:val="00682D9D"/>
    <w:rsid w:val="006974E7"/>
    <w:rsid w:val="006A0D0A"/>
    <w:rsid w:val="006B0C87"/>
    <w:rsid w:val="006C0EDB"/>
    <w:rsid w:val="006C4C38"/>
    <w:rsid w:val="00715F75"/>
    <w:rsid w:val="00723244"/>
    <w:rsid w:val="00736CCA"/>
    <w:rsid w:val="00780AF1"/>
    <w:rsid w:val="00796F5E"/>
    <w:rsid w:val="007A148D"/>
    <w:rsid w:val="007B63FB"/>
    <w:rsid w:val="007C1A0F"/>
    <w:rsid w:val="007C7E2E"/>
    <w:rsid w:val="007D093E"/>
    <w:rsid w:val="007D0C69"/>
    <w:rsid w:val="007E5FD1"/>
    <w:rsid w:val="0080400A"/>
    <w:rsid w:val="00827E68"/>
    <w:rsid w:val="00830BE2"/>
    <w:rsid w:val="00831534"/>
    <w:rsid w:val="0084160E"/>
    <w:rsid w:val="00841625"/>
    <w:rsid w:val="008423B1"/>
    <w:rsid w:val="00844282"/>
    <w:rsid w:val="00846437"/>
    <w:rsid w:val="008529DB"/>
    <w:rsid w:val="0085315C"/>
    <w:rsid w:val="00854359"/>
    <w:rsid w:val="0086014C"/>
    <w:rsid w:val="008652F3"/>
    <w:rsid w:val="0086686E"/>
    <w:rsid w:val="0087189E"/>
    <w:rsid w:val="00893790"/>
    <w:rsid w:val="00894663"/>
    <w:rsid w:val="008A20F2"/>
    <w:rsid w:val="008A2DBD"/>
    <w:rsid w:val="008B29DA"/>
    <w:rsid w:val="008B2B5B"/>
    <w:rsid w:val="008E23B8"/>
    <w:rsid w:val="008E44C7"/>
    <w:rsid w:val="008E7924"/>
    <w:rsid w:val="008F1080"/>
    <w:rsid w:val="008F2591"/>
    <w:rsid w:val="008F5D03"/>
    <w:rsid w:val="00916EA5"/>
    <w:rsid w:val="0092705D"/>
    <w:rsid w:val="00956AB3"/>
    <w:rsid w:val="00972525"/>
    <w:rsid w:val="00972F17"/>
    <w:rsid w:val="00985784"/>
    <w:rsid w:val="00990636"/>
    <w:rsid w:val="009A00B1"/>
    <w:rsid w:val="009C05FC"/>
    <w:rsid w:val="009C66FB"/>
    <w:rsid w:val="009D3157"/>
    <w:rsid w:val="009E0EDE"/>
    <w:rsid w:val="009E64C1"/>
    <w:rsid w:val="009E740A"/>
    <w:rsid w:val="00A13900"/>
    <w:rsid w:val="00A150E7"/>
    <w:rsid w:val="00A20439"/>
    <w:rsid w:val="00A45F68"/>
    <w:rsid w:val="00A50343"/>
    <w:rsid w:val="00A62BF0"/>
    <w:rsid w:val="00A64BA7"/>
    <w:rsid w:val="00A742DD"/>
    <w:rsid w:val="00A832FF"/>
    <w:rsid w:val="00A9208A"/>
    <w:rsid w:val="00A959A7"/>
    <w:rsid w:val="00AA5CF6"/>
    <w:rsid w:val="00AC1AEB"/>
    <w:rsid w:val="00AC25E6"/>
    <w:rsid w:val="00AD0D12"/>
    <w:rsid w:val="00AD0F3C"/>
    <w:rsid w:val="00AD12FE"/>
    <w:rsid w:val="00AD1CC3"/>
    <w:rsid w:val="00AE1B6F"/>
    <w:rsid w:val="00AF3984"/>
    <w:rsid w:val="00B16F1D"/>
    <w:rsid w:val="00B346F3"/>
    <w:rsid w:val="00B441EA"/>
    <w:rsid w:val="00B45196"/>
    <w:rsid w:val="00B50ABC"/>
    <w:rsid w:val="00B82937"/>
    <w:rsid w:val="00B85F4C"/>
    <w:rsid w:val="00B87712"/>
    <w:rsid w:val="00B9681E"/>
    <w:rsid w:val="00BA364A"/>
    <w:rsid w:val="00BA6FEF"/>
    <w:rsid w:val="00BB07D7"/>
    <w:rsid w:val="00BC14FA"/>
    <w:rsid w:val="00BC3790"/>
    <w:rsid w:val="00BC508B"/>
    <w:rsid w:val="00BC7FE4"/>
    <w:rsid w:val="00BD6B11"/>
    <w:rsid w:val="00BE02FD"/>
    <w:rsid w:val="00BF1A53"/>
    <w:rsid w:val="00C006D4"/>
    <w:rsid w:val="00C01136"/>
    <w:rsid w:val="00C01604"/>
    <w:rsid w:val="00C070E8"/>
    <w:rsid w:val="00C11A9B"/>
    <w:rsid w:val="00C16203"/>
    <w:rsid w:val="00C1671D"/>
    <w:rsid w:val="00C22F14"/>
    <w:rsid w:val="00C262B4"/>
    <w:rsid w:val="00C32B85"/>
    <w:rsid w:val="00C46377"/>
    <w:rsid w:val="00C46DB9"/>
    <w:rsid w:val="00C525C5"/>
    <w:rsid w:val="00C54DED"/>
    <w:rsid w:val="00C54F35"/>
    <w:rsid w:val="00C558B8"/>
    <w:rsid w:val="00C5594A"/>
    <w:rsid w:val="00C616E2"/>
    <w:rsid w:val="00C71683"/>
    <w:rsid w:val="00C721A0"/>
    <w:rsid w:val="00C73589"/>
    <w:rsid w:val="00C741F5"/>
    <w:rsid w:val="00C802F5"/>
    <w:rsid w:val="00C819BE"/>
    <w:rsid w:val="00C91E01"/>
    <w:rsid w:val="00CA131D"/>
    <w:rsid w:val="00CA5871"/>
    <w:rsid w:val="00CC47AE"/>
    <w:rsid w:val="00CC5875"/>
    <w:rsid w:val="00CC6AE2"/>
    <w:rsid w:val="00CC7F0F"/>
    <w:rsid w:val="00CD7F48"/>
    <w:rsid w:val="00CE50B4"/>
    <w:rsid w:val="00CF4164"/>
    <w:rsid w:val="00CF67DA"/>
    <w:rsid w:val="00D06570"/>
    <w:rsid w:val="00D40FC8"/>
    <w:rsid w:val="00D430ED"/>
    <w:rsid w:val="00D43476"/>
    <w:rsid w:val="00D44708"/>
    <w:rsid w:val="00D50880"/>
    <w:rsid w:val="00D52F9C"/>
    <w:rsid w:val="00D708A1"/>
    <w:rsid w:val="00D77333"/>
    <w:rsid w:val="00D927D4"/>
    <w:rsid w:val="00DA18CB"/>
    <w:rsid w:val="00DB3EA5"/>
    <w:rsid w:val="00DC2C5F"/>
    <w:rsid w:val="00DD2BF2"/>
    <w:rsid w:val="00DF008E"/>
    <w:rsid w:val="00DF270B"/>
    <w:rsid w:val="00DF2D00"/>
    <w:rsid w:val="00E03EBF"/>
    <w:rsid w:val="00E06C94"/>
    <w:rsid w:val="00E10BB1"/>
    <w:rsid w:val="00E1186D"/>
    <w:rsid w:val="00E165A4"/>
    <w:rsid w:val="00E16EB3"/>
    <w:rsid w:val="00E2490F"/>
    <w:rsid w:val="00E24A7E"/>
    <w:rsid w:val="00E34B3F"/>
    <w:rsid w:val="00E41206"/>
    <w:rsid w:val="00E45660"/>
    <w:rsid w:val="00E505CC"/>
    <w:rsid w:val="00E512DA"/>
    <w:rsid w:val="00E65B81"/>
    <w:rsid w:val="00E66204"/>
    <w:rsid w:val="00E6723F"/>
    <w:rsid w:val="00E674F5"/>
    <w:rsid w:val="00E723CA"/>
    <w:rsid w:val="00E802AE"/>
    <w:rsid w:val="00E81EBB"/>
    <w:rsid w:val="00E82B31"/>
    <w:rsid w:val="00E9653D"/>
    <w:rsid w:val="00EA4E83"/>
    <w:rsid w:val="00EC2A48"/>
    <w:rsid w:val="00EC5843"/>
    <w:rsid w:val="00ED3333"/>
    <w:rsid w:val="00ED4D7D"/>
    <w:rsid w:val="00EE2CAC"/>
    <w:rsid w:val="00EF450D"/>
    <w:rsid w:val="00F1226B"/>
    <w:rsid w:val="00F13FC9"/>
    <w:rsid w:val="00F15D6B"/>
    <w:rsid w:val="00F24AE9"/>
    <w:rsid w:val="00F34936"/>
    <w:rsid w:val="00F4566E"/>
    <w:rsid w:val="00F458CF"/>
    <w:rsid w:val="00F50272"/>
    <w:rsid w:val="00F5673D"/>
    <w:rsid w:val="00F6350C"/>
    <w:rsid w:val="00F77899"/>
    <w:rsid w:val="00F96C86"/>
    <w:rsid w:val="00FA7E38"/>
    <w:rsid w:val="00FB080A"/>
    <w:rsid w:val="00FB5952"/>
    <w:rsid w:val="00FB66F3"/>
    <w:rsid w:val="00FC0D92"/>
    <w:rsid w:val="00FC312D"/>
    <w:rsid w:val="00FC3500"/>
    <w:rsid w:val="00FD4AF5"/>
    <w:rsid w:val="00FF1A17"/>
    <w:rsid w:val="00FF6B82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5FB7"/>
  <w15:chartTrackingRefBased/>
  <w15:docId w15:val="{6C38E328-2687-40D6-AEBE-238BF367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396"/>
  </w:style>
  <w:style w:type="paragraph" w:styleId="Nagwek1">
    <w:name w:val="heading 1"/>
    <w:basedOn w:val="Normalny"/>
    <w:next w:val="Normalny"/>
    <w:qFormat/>
    <w:rsid w:val="00606396"/>
    <w:pPr>
      <w:keepNext/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02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91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1E01"/>
  </w:style>
  <w:style w:type="paragraph" w:styleId="Tekstdymka">
    <w:name w:val="Balloon Text"/>
    <w:basedOn w:val="Normalny"/>
    <w:semiHidden/>
    <w:rsid w:val="00AD12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A11"/>
  </w:style>
  <w:style w:type="character" w:customStyle="1" w:styleId="TekstprzypisudolnegoZnak">
    <w:name w:val="Tekst przypisu dolnego Znak"/>
    <w:basedOn w:val="Domylnaczcionkaakapitu"/>
    <w:link w:val="Tekstprzypisudolnego"/>
    <w:rsid w:val="003C6A11"/>
  </w:style>
  <w:style w:type="character" w:styleId="Odwoanieprzypisudolnego">
    <w:name w:val="footnote reference"/>
    <w:rsid w:val="003C6A11"/>
    <w:rPr>
      <w:vertAlign w:val="superscript"/>
    </w:rPr>
  </w:style>
  <w:style w:type="table" w:styleId="Tabela-Siatka">
    <w:name w:val="Table Grid"/>
    <w:basedOn w:val="Standardowy"/>
    <w:rsid w:val="0083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C802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802F5"/>
    <w:pPr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character" w:styleId="Hipercze">
    <w:name w:val="Hyperlink"/>
    <w:uiPriority w:val="99"/>
    <w:unhideWhenUsed/>
    <w:rsid w:val="00C802F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C14FA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1C1E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1C1E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FB59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rsid w:val="00143D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3D12"/>
  </w:style>
  <w:style w:type="character" w:customStyle="1" w:styleId="TekstkomentarzaZnak">
    <w:name w:val="Tekst komentarza Znak"/>
    <w:basedOn w:val="Domylnaczcionkaakapitu"/>
    <w:link w:val="Tekstkomentarza"/>
    <w:rsid w:val="00143D12"/>
  </w:style>
  <w:style w:type="paragraph" w:styleId="Tematkomentarza">
    <w:name w:val="annotation subject"/>
    <w:basedOn w:val="Tekstkomentarza"/>
    <w:next w:val="Tekstkomentarza"/>
    <w:link w:val="TematkomentarzaZnak"/>
    <w:rsid w:val="00143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3D12"/>
    <w:rPr>
      <w:b/>
      <w:bCs/>
    </w:rPr>
  </w:style>
  <w:style w:type="paragraph" w:styleId="Nagwek">
    <w:name w:val="header"/>
    <w:basedOn w:val="Normalny"/>
    <w:link w:val="NagwekZnak"/>
    <w:rsid w:val="00335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.kalisz@poznan.wiih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kretariat@poznan.wiih.gov.pl" TargetMode="External"/><Relationship Id="rId17" Type="http://schemas.openxmlformats.org/officeDocument/2006/relationships/hyperlink" Target="mailto:iod@poznan.wiih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pila@poznan.wiih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ady@poznan.wiih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.leszno@poznan.wiih.gov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.konin@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F4C0095997045A0007A9E4F8AA262" ma:contentTypeVersion="13" ma:contentTypeDescription="Utwórz nowy dokument." ma:contentTypeScope="" ma:versionID="c50333ed4284ed8f9cc68118458ab8bf">
  <xsd:schema xmlns:xsd="http://www.w3.org/2001/XMLSchema" xmlns:xs="http://www.w3.org/2001/XMLSchema" xmlns:p="http://schemas.microsoft.com/office/2006/metadata/properties" xmlns:ns2="e16d8666-0bd1-4956-9c37-28215882f293" xmlns:ns3="2a95a594-60d5-400c-b0cf-5815760562d6" targetNamespace="http://schemas.microsoft.com/office/2006/metadata/properties" ma:root="true" ma:fieldsID="961572f6176cffcb21195338f7b00119" ns2:_="" ns3:_="">
    <xsd:import namespace="e16d8666-0bd1-4956-9c37-28215882f293"/>
    <xsd:import namespace="2a95a594-60d5-400c-b0cf-581576056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8666-0bd1-4956-9c37-28215882f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a594-60d5-400c-b0cf-581576056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57108-B826-4BA2-869A-DE4223BF9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24A58-62A9-4DA5-9A7A-EC4D509B2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d8666-0bd1-4956-9c37-28215882f293"/>
    <ds:schemaRef ds:uri="2a95a594-60d5-400c-b0cf-58157605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7AB5E-5D00-49B1-9D93-76ACD2E82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85691-56FC-46E5-9821-B444E93EA94F}">
  <ds:schemaRefs>
    <ds:schemaRef ds:uri="http://www.w3.org/XML/1998/namespace"/>
    <ds:schemaRef ds:uri="http://purl.org/dc/dcmitype/"/>
    <ds:schemaRef ds:uri="http://schemas.openxmlformats.org/package/2006/metadata/core-properties"/>
    <ds:schemaRef ds:uri="2a95a594-60d5-400c-b0cf-5815760562d6"/>
    <ds:schemaRef ds:uri="http://schemas.microsoft.com/office/2006/metadata/properties"/>
    <ds:schemaRef ds:uri="e16d8666-0bd1-4956-9c37-28215882f29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885</Words>
  <Characters>7026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WIIH Poznań</Company>
  <LinksUpToDate>false</LinksUpToDate>
  <CharactersWithSpaces>7896</CharactersWithSpaces>
  <SharedDoc>false</SharedDoc>
  <HLinks>
    <vt:vector size="42" baseType="variant">
      <vt:variant>
        <vt:i4>4849787</vt:i4>
      </vt:variant>
      <vt:variant>
        <vt:i4>18</vt:i4>
      </vt:variant>
      <vt:variant>
        <vt:i4>0</vt:i4>
      </vt:variant>
      <vt:variant>
        <vt:i4>5</vt:i4>
      </vt:variant>
      <vt:variant>
        <vt:lpwstr>mailto:iod@poznan.wiih.gov.pl</vt:lpwstr>
      </vt:variant>
      <vt:variant>
        <vt:lpwstr/>
      </vt:variant>
      <vt:variant>
        <vt:i4>2621513</vt:i4>
      </vt:variant>
      <vt:variant>
        <vt:i4>15</vt:i4>
      </vt:variant>
      <vt:variant>
        <vt:i4>0</vt:i4>
      </vt:variant>
      <vt:variant>
        <vt:i4>5</vt:i4>
      </vt:variant>
      <vt:variant>
        <vt:lpwstr>mailto:d.pila@poznan.wiih.gov.pl</vt:lpwstr>
      </vt:variant>
      <vt:variant>
        <vt:lpwstr/>
      </vt:variant>
      <vt:variant>
        <vt:i4>4522033</vt:i4>
      </vt:variant>
      <vt:variant>
        <vt:i4>12</vt:i4>
      </vt:variant>
      <vt:variant>
        <vt:i4>0</vt:i4>
      </vt:variant>
      <vt:variant>
        <vt:i4>5</vt:i4>
      </vt:variant>
      <vt:variant>
        <vt:lpwstr>mailto:d.leszno@poznan.wiih.gov.pl</vt:lpwstr>
      </vt:variant>
      <vt:variant>
        <vt:lpwstr/>
      </vt:variant>
      <vt:variant>
        <vt:i4>4718652</vt:i4>
      </vt:variant>
      <vt:variant>
        <vt:i4>9</vt:i4>
      </vt:variant>
      <vt:variant>
        <vt:i4>0</vt:i4>
      </vt:variant>
      <vt:variant>
        <vt:i4>5</vt:i4>
      </vt:variant>
      <vt:variant>
        <vt:lpwstr>mailto:d.konin@poznan.wiih.gov.pl</vt:lpwstr>
      </vt:variant>
      <vt:variant>
        <vt:lpwstr/>
      </vt:variant>
      <vt:variant>
        <vt:i4>4194355</vt:i4>
      </vt:variant>
      <vt:variant>
        <vt:i4>6</vt:i4>
      </vt:variant>
      <vt:variant>
        <vt:i4>0</vt:i4>
      </vt:variant>
      <vt:variant>
        <vt:i4>5</vt:i4>
      </vt:variant>
      <vt:variant>
        <vt:lpwstr>mailto:d.kalisz@poznan.wiih.gov.pl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mailto:sekretariat@poznan.wiih.gov.pl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mailto:porady@poznan.wiih.gov.pl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l.tokarski</dc:creator>
  <cp:keywords/>
  <cp:lastModifiedBy>Sandra Witczak</cp:lastModifiedBy>
  <cp:revision>26</cp:revision>
  <cp:lastPrinted>2018-05-24T07:08:00Z</cp:lastPrinted>
  <dcterms:created xsi:type="dcterms:W3CDTF">2022-02-10T07:12:00Z</dcterms:created>
  <dcterms:modified xsi:type="dcterms:W3CDTF">2022-04-28T12:11:00Z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0x0101002D9F4C0095997045A0007A9E4F8AA262</vt:lpwstr>
  </property>
</Properties>
</file>